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B65" w:rsidRPr="00B41AC1" w:rsidRDefault="00594B65" w:rsidP="004233A1">
      <w:pPr>
        <w:pStyle w:val="Heading5"/>
        <w:keepNext w:val="0"/>
        <w:jc w:val="left"/>
        <w:rPr>
          <w:szCs w:val="22"/>
        </w:rPr>
      </w:pPr>
      <w:r w:rsidRPr="00B41AC1">
        <w:rPr>
          <w:szCs w:val="22"/>
        </w:rPr>
        <w:t>PERMITTEE</w:t>
      </w:r>
    </w:p>
    <w:p w:rsidR="002C3C6C" w:rsidRPr="00B72F48" w:rsidRDefault="002C3C6C" w:rsidP="002C3C6C">
      <w:pPr>
        <w:autoSpaceDE w:val="0"/>
        <w:autoSpaceDN w:val="0"/>
        <w:adjustRightInd w:val="0"/>
        <w:rPr>
          <w:color w:val="000000"/>
          <w:sz w:val="22"/>
          <w:szCs w:val="22"/>
        </w:rPr>
      </w:pPr>
      <w:r>
        <w:rPr>
          <w:sz w:val="22"/>
          <w:szCs w:val="22"/>
        </w:rPr>
        <w:t>INEOS New Planet BioEnergy</w:t>
      </w:r>
    </w:p>
    <w:p w:rsidR="002C3C6C" w:rsidRPr="009E1015" w:rsidRDefault="002C3C6C" w:rsidP="002C3C6C">
      <w:pPr>
        <w:autoSpaceDE w:val="0"/>
        <w:autoSpaceDN w:val="0"/>
        <w:adjustRightInd w:val="0"/>
        <w:rPr>
          <w:sz w:val="22"/>
          <w:szCs w:val="22"/>
        </w:rPr>
      </w:pPr>
      <w:r w:rsidRPr="009E1015">
        <w:rPr>
          <w:sz w:val="22"/>
          <w:szCs w:val="22"/>
        </w:rPr>
        <w:t>925 74</w:t>
      </w:r>
      <w:r w:rsidRPr="009E1015">
        <w:rPr>
          <w:sz w:val="22"/>
          <w:szCs w:val="22"/>
          <w:vertAlign w:val="superscript"/>
        </w:rPr>
        <w:t>th</w:t>
      </w:r>
      <w:r w:rsidRPr="009E1015">
        <w:rPr>
          <w:sz w:val="22"/>
          <w:szCs w:val="22"/>
        </w:rPr>
        <w:t xml:space="preserve"> Avenue</w:t>
      </w:r>
    </w:p>
    <w:p w:rsidR="00594B65" w:rsidRPr="00B41AC1" w:rsidRDefault="002C3C6C" w:rsidP="002C3C6C">
      <w:pPr>
        <w:widowControl w:val="0"/>
        <w:spacing w:after="120"/>
        <w:rPr>
          <w:sz w:val="22"/>
          <w:szCs w:val="22"/>
        </w:rPr>
      </w:pPr>
      <w:r w:rsidRPr="009E1015">
        <w:rPr>
          <w:sz w:val="22"/>
          <w:szCs w:val="22"/>
        </w:rPr>
        <w:t>Vero Beach, FL 32968-9702</w:t>
      </w:r>
    </w:p>
    <w:p w:rsidR="00594B65" w:rsidRPr="00B41AC1" w:rsidRDefault="00594B65" w:rsidP="004233A1">
      <w:pPr>
        <w:pStyle w:val="Heading5"/>
        <w:keepNext w:val="0"/>
        <w:jc w:val="left"/>
        <w:rPr>
          <w:caps/>
          <w:szCs w:val="22"/>
        </w:rPr>
      </w:pPr>
      <w:r w:rsidRPr="00B41AC1">
        <w:rPr>
          <w:caps/>
          <w:szCs w:val="22"/>
        </w:rPr>
        <w:t>Permitting Authority</w:t>
      </w:r>
    </w:p>
    <w:p w:rsidR="00594B65" w:rsidRPr="00B41AC1" w:rsidRDefault="00594B65" w:rsidP="002C3C6C">
      <w:pPr>
        <w:pStyle w:val="Header"/>
        <w:tabs>
          <w:tab w:val="clear" w:pos="4320"/>
          <w:tab w:val="clear" w:pos="8640"/>
          <w:tab w:val="center" w:pos="6840"/>
        </w:tabs>
        <w:rPr>
          <w:sz w:val="22"/>
          <w:szCs w:val="22"/>
        </w:rPr>
      </w:pPr>
      <w:r w:rsidRPr="00B41AC1">
        <w:rPr>
          <w:sz w:val="22"/>
          <w:szCs w:val="22"/>
        </w:rPr>
        <w:t>Florida Department of Environmental Protection</w:t>
      </w:r>
      <w:r w:rsidR="00287C1F">
        <w:rPr>
          <w:sz w:val="22"/>
          <w:szCs w:val="22"/>
        </w:rPr>
        <w:t xml:space="preserve"> (Department)</w:t>
      </w:r>
    </w:p>
    <w:p w:rsidR="00594B65" w:rsidRPr="00B41AC1" w:rsidRDefault="00594B65" w:rsidP="002C3C6C">
      <w:pPr>
        <w:pStyle w:val="Header"/>
        <w:rPr>
          <w:sz w:val="22"/>
          <w:szCs w:val="22"/>
        </w:rPr>
      </w:pPr>
      <w:r w:rsidRPr="00B41AC1">
        <w:rPr>
          <w:sz w:val="22"/>
          <w:szCs w:val="22"/>
        </w:rPr>
        <w:t>Division of Air Resource Management</w:t>
      </w:r>
    </w:p>
    <w:p w:rsidR="00594B65" w:rsidRPr="00B41AC1" w:rsidRDefault="0084732C" w:rsidP="002C3C6C">
      <w:pPr>
        <w:pStyle w:val="Header"/>
        <w:rPr>
          <w:sz w:val="22"/>
          <w:szCs w:val="22"/>
        </w:rPr>
      </w:pPr>
      <w:r>
        <w:rPr>
          <w:sz w:val="22"/>
          <w:szCs w:val="22"/>
        </w:rPr>
        <w:t>Office of Permitting and Compliance</w:t>
      </w:r>
    </w:p>
    <w:p w:rsidR="00594B65" w:rsidRPr="00B41AC1" w:rsidRDefault="00594B65" w:rsidP="002C3C6C">
      <w:pPr>
        <w:rPr>
          <w:sz w:val="22"/>
          <w:szCs w:val="22"/>
        </w:rPr>
      </w:pPr>
      <w:smartTag w:uri="urn:schemas-microsoft-com:office:smarttags" w:element="place">
        <w:smartTag w:uri="urn:schemas-microsoft-com:office:smarttags" w:element="City">
          <w:r w:rsidRPr="00B41AC1">
            <w:rPr>
              <w:sz w:val="22"/>
              <w:szCs w:val="22"/>
            </w:rPr>
            <w:t>2600</w:t>
          </w:r>
        </w:smartTag>
        <w:r w:rsidRPr="00B41AC1">
          <w:rPr>
            <w:sz w:val="22"/>
            <w:szCs w:val="22"/>
          </w:rPr>
          <w:t xml:space="preserve"> Blair Stone Road, </w:t>
        </w:r>
        <w:smartTag w:uri="urn:schemas-microsoft-com:office:smarttags" w:element="State">
          <w:r w:rsidRPr="00B41AC1">
            <w:rPr>
              <w:sz w:val="22"/>
              <w:szCs w:val="22"/>
            </w:rPr>
            <w:t>MS</w:t>
          </w:r>
        </w:smartTag>
      </w:smartTag>
      <w:r w:rsidRPr="00B41AC1">
        <w:rPr>
          <w:sz w:val="22"/>
          <w:szCs w:val="22"/>
        </w:rPr>
        <w:t xml:space="preserve"> #5505</w:t>
      </w:r>
    </w:p>
    <w:p w:rsidR="00594B65" w:rsidRPr="00B41AC1" w:rsidRDefault="00594B65" w:rsidP="002C3C6C">
      <w:pPr>
        <w:spacing w:after="120"/>
        <w:rPr>
          <w:sz w:val="22"/>
          <w:szCs w:val="22"/>
        </w:rPr>
      </w:pPr>
      <w:smartTag w:uri="urn:schemas-microsoft-com:office:smarttags" w:element="place">
        <w:smartTag w:uri="urn:schemas-microsoft-com:office:smarttags" w:element="City">
          <w:r w:rsidRPr="00B41AC1">
            <w:rPr>
              <w:sz w:val="22"/>
              <w:szCs w:val="22"/>
            </w:rPr>
            <w:t>Tallahassee</w:t>
          </w:r>
        </w:smartTag>
        <w:r w:rsidRPr="00B41AC1">
          <w:rPr>
            <w:sz w:val="22"/>
            <w:szCs w:val="22"/>
          </w:rPr>
          <w:t xml:space="preserve">, </w:t>
        </w:r>
        <w:smartTag w:uri="urn:schemas-microsoft-com:office:smarttags" w:element="State">
          <w:r w:rsidRPr="00B41AC1">
            <w:rPr>
              <w:sz w:val="22"/>
              <w:szCs w:val="22"/>
            </w:rPr>
            <w:t>Florida</w:t>
          </w:r>
        </w:smartTag>
        <w:r w:rsidRPr="00B41AC1">
          <w:rPr>
            <w:sz w:val="22"/>
            <w:szCs w:val="22"/>
          </w:rPr>
          <w:t xml:space="preserve"> </w:t>
        </w:r>
        <w:smartTag w:uri="urn:schemas-microsoft-com:office:smarttags" w:element="PostalCode">
          <w:r w:rsidRPr="00B41AC1">
            <w:rPr>
              <w:sz w:val="22"/>
              <w:szCs w:val="22"/>
            </w:rPr>
            <w:t>32399-2400</w:t>
          </w:r>
        </w:smartTag>
      </w:smartTag>
    </w:p>
    <w:p w:rsidR="00594B65" w:rsidRPr="00B41AC1" w:rsidRDefault="00594B65" w:rsidP="004233A1">
      <w:pPr>
        <w:pStyle w:val="Heading5"/>
        <w:keepNext w:val="0"/>
        <w:jc w:val="left"/>
        <w:rPr>
          <w:szCs w:val="22"/>
        </w:rPr>
      </w:pPr>
      <w:r w:rsidRPr="00B41AC1">
        <w:rPr>
          <w:szCs w:val="22"/>
        </w:rPr>
        <w:t>PROJECT</w:t>
      </w:r>
    </w:p>
    <w:p w:rsidR="00594B65" w:rsidRDefault="00594B65" w:rsidP="002C3C6C">
      <w:pPr>
        <w:widowControl w:val="0"/>
        <w:rPr>
          <w:sz w:val="22"/>
          <w:szCs w:val="22"/>
          <w:highlight w:val="yellow"/>
        </w:rPr>
      </w:pPr>
      <w:r w:rsidRPr="00B41AC1">
        <w:rPr>
          <w:sz w:val="22"/>
          <w:szCs w:val="22"/>
        </w:rPr>
        <w:t xml:space="preserve">Air Permit No. </w:t>
      </w:r>
      <w:r w:rsidR="002C3C6C">
        <w:rPr>
          <w:sz w:val="22"/>
          <w:szCs w:val="22"/>
        </w:rPr>
        <w:t>0610096-004</w:t>
      </w:r>
      <w:r w:rsidR="002C3C6C" w:rsidRPr="00B72F48">
        <w:rPr>
          <w:sz w:val="22"/>
          <w:szCs w:val="22"/>
        </w:rPr>
        <w:t>-AC</w:t>
      </w:r>
    </w:p>
    <w:p w:rsidR="002C3C6C" w:rsidRPr="00B72F48" w:rsidRDefault="002C3C6C" w:rsidP="002C3C6C">
      <w:pPr>
        <w:rPr>
          <w:sz w:val="22"/>
          <w:szCs w:val="22"/>
        </w:rPr>
      </w:pPr>
      <w:r>
        <w:rPr>
          <w:color w:val="000000"/>
          <w:sz w:val="22"/>
          <w:szCs w:val="22"/>
        </w:rPr>
        <w:t>Minor Source Air Construction Permit</w:t>
      </w:r>
      <w:r w:rsidR="00694A2E">
        <w:rPr>
          <w:color w:val="000000"/>
          <w:sz w:val="22"/>
          <w:szCs w:val="22"/>
        </w:rPr>
        <w:t xml:space="preserve"> Modification</w:t>
      </w:r>
    </w:p>
    <w:p w:rsidR="00594B65" w:rsidRPr="00B41AC1" w:rsidRDefault="002C3C6C" w:rsidP="004233A1">
      <w:pPr>
        <w:widowControl w:val="0"/>
        <w:spacing w:after="240"/>
        <w:rPr>
          <w:sz w:val="22"/>
          <w:szCs w:val="22"/>
        </w:rPr>
      </w:pPr>
      <w:r>
        <w:rPr>
          <w:sz w:val="22"/>
          <w:szCs w:val="22"/>
        </w:rPr>
        <w:t xml:space="preserve">Biomass to </w:t>
      </w:r>
      <w:r w:rsidRPr="00DC611A">
        <w:rPr>
          <w:sz w:val="22"/>
          <w:szCs w:val="22"/>
        </w:rPr>
        <w:t>Ethanol Production</w:t>
      </w:r>
    </w:p>
    <w:p w:rsidR="002C3C6C" w:rsidRPr="00C615A4" w:rsidRDefault="002C3C6C" w:rsidP="002C3C6C">
      <w:pPr>
        <w:pStyle w:val="BodyText"/>
        <w:spacing w:after="60"/>
        <w:rPr>
          <w:szCs w:val="22"/>
        </w:rPr>
      </w:pPr>
      <w:r w:rsidRPr="00C615A4">
        <w:rPr>
          <w:szCs w:val="22"/>
        </w:rPr>
        <w:t>This project is for the modification of a previously issued air construction permit</w:t>
      </w:r>
      <w:r w:rsidR="004233A1">
        <w:rPr>
          <w:szCs w:val="22"/>
        </w:rPr>
        <w:t>s</w:t>
      </w:r>
      <w:r w:rsidRPr="00C615A4">
        <w:rPr>
          <w:szCs w:val="22"/>
        </w:rPr>
        <w:t xml:space="preserve"> for </w:t>
      </w:r>
      <w:r w:rsidR="00FD4C25">
        <w:rPr>
          <w:szCs w:val="22"/>
        </w:rPr>
        <w:t xml:space="preserve">the INEOS New Planet BioEnergy (INPB) </w:t>
      </w:r>
      <w:r w:rsidR="00FD4C25" w:rsidRPr="00C615A4">
        <w:rPr>
          <w:szCs w:val="22"/>
        </w:rPr>
        <w:t xml:space="preserve">facility </w:t>
      </w:r>
      <w:r w:rsidR="00FD4C25">
        <w:rPr>
          <w:szCs w:val="22"/>
        </w:rPr>
        <w:t>that converts</w:t>
      </w:r>
      <w:r w:rsidRPr="00C615A4">
        <w:rPr>
          <w:szCs w:val="22"/>
        </w:rPr>
        <w:t xml:space="preserve"> waste biomass</w:t>
      </w:r>
      <w:r w:rsidR="00FD4C25">
        <w:rPr>
          <w:szCs w:val="22"/>
        </w:rPr>
        <w:t xml:space="preserve"> </w:t>
      </w:r>
      <w:r w:rsidRPr="00C615A4">
        <w:rPr>
          <w:szCs w:val="22"/>
        </w:rPr>
        <w:t>to</w:t>
      </w:r>
      <w:r w:rsidR="00FD4C25">
        <w:rPr>
          <w:szCs w:val="22"/>
        </w:rPr>
        <w:t xml:space="preserve"> </w:t>
      </w:r>
      <w:r w:rsidRPr="00C615A4">
        <w:rPr>
          <w:szCs w:val="22"/>
        </w:rPr>
        <w:t xml:space="preserve">ethanol.  The facility has been constructed and is in the commissioning phase of operation.  Once fully operational, the primary feedstock for the facility will be biomass and municipal solid waste (MSW) available from </w:t>
      </w:r>
      <w:r w:rsidR="007A1CB5">
        <w:rPr>
          <w:szCs w:val="22"/>
        </w:rPr>
        <w:t xml:space="preserve">Indian River County (IRC) </w:t>
      </w:r>
      <w:r w:rsidRPr="00C615A4">
        <w:rPr>
          <w:szCs w:val="22"/>
        </w:rPr>
        <w:t>curbside collection program, delivered to the IRC collection centers, or delivered directly to the facility by the public.</w:t>
      </w:r>
      <w:r>
        <w:rPr>
          <w:szCs w:val="22"/>
        </w:rPr>
        <w:t xml:space="preserve">  </w:t>
      </w:r>
      <w:r w:rsidRPr="00C615A4">
        <w:rPr>
          <w:szCs w:val="22"/>
        </w:rPr>
        <w:t>This permit (0610096-004-AC) supersedes and replaces the previous construction permit</w:t>
      </w:r>
      <w:r w:rsidR="004233A1">
        <w:rPr>
          <w:szCs w:val="22"/>
        </w:rPr>
        <w:t>s</w:t>
      </w:r>
      <w:r w:rsidRPr="00C615A4">
        <w:rPr>
          <w:szCs w:val="22"/>
        </w:rPr>
        <w:t xml:space="preserve"> issued for this project.  Major changes from the previous construction permit</w:t>
      </w:r>
      <w:r w:rsidR="004233A1">
        <w:rPr>
          <w:szCs w:val="22"/>
        </w:rPr>
        <w:t>s</w:t>
      </w:r>
      <w:r w:rsidRPr="00C615A4">
        <w:rPr>
          <w:szCs w:val="22"/>
        </w:rPr>
        <w:t xml:space="preserve"> consist of the following:</w:t>
      </w:r>
    </w:p>
    <w:p w:rsidR="002C3C6C" w:rsidRPr="00C615A4" w:rsidRDefault="002C3C6C" w:rsidP="002C3C6C">
      <w:pPr>
        <w:pStyle w:val="ListParagraph"/>
        <w:numPr>
          <w:ilvl w:val="0"/>
          <w:numId w:val="8"/>
        </w:numPr>
        <w:spacing w:after="60" w:line="240" w:lineRule="auto"/>
        <w:ind w:left="360"/>
        <w:contextualSpacing w:val="0"/>
        <w:rPr>
          <w:rFonts w:ascii="Times New Roman" w:hAnsi="Times New Roman"/>
        </w:rPr>
      </w:pPr>
      <w:r w:rsidRPr="00C615A4">
        <w:rPr>
          <w:rFonts w:ascii="Times New Roman" w:hAnsi="Times New Roman"/>
        </w:rPr>
        <w:t>Modification of the odor control plan to indicate that an enclosed area to store MSW is not required until such time waste th</w:t>
      </w:r>
      <w:r w:rsidR="006E31F7">
        <w:rPr>
          <w:rFonts w:ascii="Times New Roman" w:hAnsi="Times New Roman"/>
        </w:rPr>
        <w:t>at</w:t>
      </w:r>
      <w:r w:rsidRPr="00C615A4">
        <w:rPr>
          <w:rFonts w:ascii="Times New Roman" w:hAnsi="Times New Roman"/>
        </w:rPr>
        <w:t xml:space="preserve"> can generate odors, such as putrescible household and institutional waste streams, are processed at the facility (objectionable odors are still prohibited at the facility);</w:t>
      </w:r>
    </w:p>
    <w:p w:rsidR="002C3C6C" w:rsidRPr="00C615A4" w:rsidRDefault="002C3C6C" w:rsidP="002C3C6C">
      <w:pPr>
        <w:pStyle w:val="ListParagraph"/>
        <w:numPr>
          <w:ilvl w:val="0"/>
          <w:numId w:val="8"/>
        </w:numPr>
        <w:spacing w:after="60" w:line="240" w:lineRule="auto"/>
        <w:ind w:left="360"/>
        <w:contextualSpacing w:val="0"/>
        <w:rPr>
          <w:rFonts w:ascii="Times New Roman" w:hAnsi="Times New Roman"/>
        </w:rPr>
      </w:pPr>
      <w:r w:rsidRPr="00C615A4">
        <w:rPr>
          <w:rFonts w:ascii="Times New Roman" w:hAnsi="Times New Roman"/>
        </w:rPr>
        <w:t>That distinctions be made in the permit between the proposed feedstock streams to clearly define what is and is not considered MSW to better define when the air pollution testing requirement contained in NSPS 40 CFR 60, Subpart AAAA - Standards of Performance for Small Municipal Waste Combustion Units for Which Commenced After August 30, 1999 or for Which Modifications or Reconstruction is Commenced After June 6, 2001 come into force;</w:t>
      </w:r>
    </w:p>
    <w:p w:rsidR="002C3C6C" w:rsidRPr="00C615A4" w:rsidRDefault="002C3C6C" w:rsidP="002C3C6C">
      <w:pPr>
        <w:pStyle w:val="ListParagraph"/>
        <w:numPr>
          <w:ilvl w:val="0"/>
          <w:numId w:val="8"/>
        </w:numPr>
        <w:spacing w:after="60" w:line="240" w:lineRule="auto"/>
        <w:ind w:left="360"/>
        <w:contextualSpacing w:val="0"/>
        <w:rPr>
          <w:rFonts w:ascii="Times New Roman" w:hAnsi="Times New Roman"/>
        </w:rPr>
      </w:pPr>
      <w:r w:rsidRPr="00C615A4">
        <w:rPr>
          <w:rFonts w:ascii="Times New Roman" w:hAnsi="Times New Roman"/>
        </w:rPr>
        <w:t>A reduction was made of the sampling frequency of the continuous monitoring system (CMS) measuring the H</w:t>
      </w:r>
      <w:r w:rsidRPr="00C615A4">
        <w:rPr>
          <w:rFonts w:ascii="Times New Roman" w:hAnsi="Times New Roman"/>
          <w:vertAlign w:val="subscript"/>
        </w:rPr>
        <w:t>2</w:t>
      </w:r>
      <w:r w:rsidRPr="00C615A4">
        <w:rPr>
          <w:rFonts w:ascii="Times New Roman" w:hAnsi="Times New Roman"/>
        </w:rPr>
        <w:t>S concentration in the fermenter off gas from once every 15 minutes to once every hour;</w:t>
      </w:r>
    </w:p>
    <w:p w:rsidR="002C3C6C" w:rsidRPr="00C615A4" w:rsidRDefault="002C3C6C" w:rsidP="002C3C6C">
      <w:pPr>
        <w:pStyle w:val="ListParagraph"/>
        <w:numPr>
          <w:ilvl w:val="0"/>
          <w:numId w:val="8"/>
        </w:numPr>
        <w:spacing w:after="60" w:line="240" w:lineRule="auto"/>
        <w:ind w:left="360"/>
        <w:contextualSpacing w:val="0"/>
        <w:rPr>
          <w:rFonts w:ascii="Times New Roman" w:hAnsi="Times New Roman"/>
        </w:rPr>
      </w:pPr>
      <w:r w:rsidRPr="00C615A4">
        <w:rPr>
          <w:rFonts w:ascii="Times New Roman" w:hAnsi="Times New Roman"/>
        </w:rPr>
        <w:t>Based the timing of the pollutant emission stack testing required by NSPS Subpart AAAA on when MSW is actually gasified in the ethanol production process;</w:t>
      </w:r>
    </w:p>
    <w:p w:rsidR="002C3C6C" w:rsidRPr="00C615A4" w:rsidRDefault="002C3C6C" w:rsidP="002C3C6C">
      <w:pPr>
        <w:pStyle w:val="ListParagraph"/>
        <w:numPr>
          <w:ilvl w:val="0"/>
          <w:numId w:val="8"/>
        </w:numPr>
        <w:spacing w:after="60" w:line="240" w:lineRule="auto"/>
        <w:ind w:left="360"/>
        <w:contextualSpacing w:val="0"/>
        <w:rPr>
          <w:rFonts w:ascii="Times New Roman" w:hAnsi="Times New Roman"/>
        </w:rPr>
      </w:pPr>
      <w:r w:rsidRPr="00C615A4">
        <w:rPr>
          <w:rFonts w:ascii="Times New Roman" w:hAnsi="Times New Roman"/>
        </w:rPr>
        <w:t>The requirement to use activated carbon injection (ACI) to remove mercury (Hg) from syngas generated by the gasifier that is directly routed to the vent gas boiler thereby bypassing the ethanol production process be modified.  Specifically, this requirement is only to be enforced when syngas from the gasification of MSW is routed to the boiler;</w:t>
      </w:r>
    </w:p>
    <w:p w:rsidR="002C3C6C" w:rsidRPr="00C615A4" w:rsidRDefault="002C3C6C" w:rsidP="002C3C6C">
      <w:pPr>
        <w:pStyle w:val="ListParagraph"/>
        <w:numPr>
          <w:ilvl w:val="0"/>
          <w:numId w:val="8"/>
        </w:numPr>
        <w:spacing w:after="60" w:line="240" w:lineRule="auto"/>
        <w:ind w:left="360"/>
        <w:contextualSpacing w:val="0"/>
        <w:rPr>
          <w:rFonts w:ascii="Times New Roman" w:hAnsi="Times New Roman"/>
        </w:rPr>
      </w:pPr>
      <w:r w:rsidRPr="00C615A4">
        <w:rPr>
          <w:rFonts w:ascii="Times New Roman" w:hAnsi="Times New Roman"/>
        </w:rPr>
        <w:t xml:space="preserve">The NSPS Subpart AAAA requirements were clarified to indicate that testing the vent gas boiler stack for total tetra- through octa-chlorinated dibenzo-p-dioxins and dibenzofurans (D/F), lead (Pb), mercury (Hg), cadmium (Cd) and hydrogen chloride (HCl) emissions are required 60 days after achieving the maximum production rate, but no later than 180 days from the initial gasification of MSW; </w:t>
      </w:r>
    </w:p>
    <w:p w:rsidR="002C3C6C" w:rsidRPr="00C615A4" w:rsidRDefault="002C3C6C" w:rsidP="002C3C6C">
      <w:pPr>
        <w:pStyle w:val="ListParagraph"/>
        <w:numPr>
          <w:ilvl w:val="0"/>
          <w:numId w:val="8"/>
        </w:numPr>
        <w:spacing w:after="60" w:line="240" w:lineRule="auto"/>
        <w:ind w:left="360"/>
        <w:contextualSpacing w:val="0"/>
        <w:rPr>
          <w:rFonts w:ascii="Times New Roman" w:hAnsi="Times New Roman"/>
        </w:rPr>
      </w:pPr>
      <w:r w:rsidRPr="00C615A4">
        <w:rPr>
          <w:rFonts w:ascii="Times New Roman" w:hAnsi="Times New Roman"/>
        </w:rPr>
        <w:t>Update the tank farm description to reflect the as built configuration; and,</w:t>
      </w:r>
    </w:p>
    <w:p w:rsidR="004233A1" w:rsidRPr="004233A1" w:rsidRDefault="002C3C6C" w:rsidP="004233A1">
      <w:pPr>
        <w:pStyle w:val="ListParagraph"/>
        <w:numPr>
          <w:ilvl w:val="0"/>
          <w:numId w:val="8"/>
        </w:numPr>
        <w:spacing w:after="60" w:line="240" w:lineRule="auto"/>
        <w:ind w:left="360"/>
        <w:contextualSpacing w:val="0"/>
        <w:rPr>
          <w:rFonts w:ascii="Times New Roman" w:hAnsi="Times New Roman"/>
        </w:rPr>
      </w:pPr>
      <w:r w:rsidRPr="004233A1">
        <w:rPr>
          <w:rFonts w:ascii="Times New Roman" w:hAnsi="Times New Roman"/>
        </w:rPr>
        <w:t>Allow natural gas to be used to supplement syngas in the syngas control flare to ensure proper combustion along with changing the monitoring parameter to syngas flow rather than air flow.</w:t>
      </w:r>
    </w:p>
    <w:p w:rsidR="004233A1" w:rsidRDefault="004233A1">
      <w:pPr>
        <w:rPr>
          <w:sz w:val="22"/>
        </w:rPr>
      </w:pPr>
      <w:r>
        <w:br w:type="page"/>
      </w:r>
    </w:p>
    <w:p w:rsidR="00594B65" w:rsidRPr="00B41AC1" w:rsidRDefault="00594B65" w:rsidP="002C3C6C">
      <w:pPr>
        <w:pStyle w:val="Heading5"/>
        <w:keepNext w:val="0"/>
        <w:spacing w:before="60"/>
        <w:jc w:val="left"/>
        <w:rPr>
          <w:szCs w:val="22"/>
        </w:rPr>
      </w:pPr>
      <w:r w:rsidRPr="00B41AC1">
        <w:rPr>
          <w:szCs w:val="22"/>
        </w:rPr>
        <w:lastRenderedPageBreak/>
        <w:t>NOTICE AND PUBLICATION</w:t>
      </w:r>
    </w:p>
    <w:p w:rsidR="00594B65" w:rsidRPr="00B41AC1" w:rsidRDefault="00594B65" w:rsidP="002C3C6C">
      <w:pPr>
        <w:spacing w:after="120"/>
        <w:rPr>
          <w:sz w:val="22"/>
          <w:szCs w:val="22"/>
        </w:rPr>
      </w:pPr>
      <w:r w:rsidRPr="00B41AC1">
        <w:rPr>
          <w:sz w:val="22"/>
          <w:szCs w:val="22"/>
        </w:rPr>
        <w:t>The Department distributed a</w:t>
      </w:r>
      <w:r w:rsidR="00AC7766">
        <w:rPr>
          <w:sz w:val="22"/>
          <w:szCs w:val="22"/>
        </w:rPr>
        <w:t xml:space="preserve"> draft </w:t>
      </w:r>
      <w:r w:rsidR="00836F59">
        <w:rPr>
          <w:sz w:val="22"/>
          <w:szCs w:val="22"/>
        </w:rPr>
        <w:t xml:space="preserve">minor </w:t>
      </w:r>
      <w:r w:rsidR="00AC7766">
        <w:rPr>
          <w:sz w:val="22"/>
          <w:szCs w:val="22"/>
        </w:rPr>
        <w:t xml:space="preserve">air </w:t>
      </w:r>
      <w:r w:rsidR="00836F59">
        <w:rPr>
          <w:sz w:val="22"/>
          <w:szCs w:val="22"/>
        </w:rPr>
        <w:t xml:space="preserve">construction </w:t>
      </w:r>
      <w:r w:rsidR="00AC7766">
        <w:rPr>
          <w:sz w:val="22"/>
          <w:szCs w:val="22"/>
        </w:rPr>
        <w:t>p</w:t>
      </w:r>
      <w:r w:rsidRPr="00B41AC1">
        <w:rPr>
          <w:sz w:val="22"/>
          <w:szCs w:val="22"/>
        </w:rPr>
        <w:t xml:space="preserve">ermit </w:t>
      </w:r>
      <w:r w:rsidR="007A1CB5">
        <w:rPr>
          <w:sz w:val="22"/>
          <w:szCs w:val="22"/>
        </w:rPr>
        <w:t xml:space="preserve">modification </w:t>
      </w:r>
      <w:r w:rsidRPr="00B41AC1">
        <w:rPr>
          <w:sz w:val="22"/>
          <w:szCs w:val="22"/>
        </w:rPr>
        <w:t xml:space="preserve">package on </w:t>
      </w:r>
      <w:r w:rsidR="002C3C6C">
        <w:rPr>
          <w:sz w:val="22"/>
          <w:szCs w:val="22"/>
        </w:rPr>
        <w:t>May 6, 2013</w:t>
      </w:r>
      <w:r w:rsidRPr="00B41AC1">
        <w:rPr>
          <w:sz w:val="22"/>
          <w:szCs w:val="22"/>
        </w:rPr>
        <w:t xml:space="preserve">.  The applicant published the Public Notice in the </w:t>
      </w:r>
      <w:r w:rsidR="002C3C6C">
        <w:rPr>
          <w:sz w:val="22"/>
          <w:szCs w:val="22"/>
          <w:u w:val="single"/>
        </w:rPr>
        <w:t>Indian River Press Journal</w:t>
      </w:r>
      <w:r w:rsidRPr="00B41AC1">
        <w:rPr>
          <w:sz w:val="22"/>
          <w:szCs w:val="22"/>
        </w:rPr>
        <w:t xml:space="preserve"> on </w:t>
      </w:r>
      <w:r w:rsidR="002C3C6C">
        <w:rPr>
          <w:sz w:val="22"/>
          <w:szCs w:val="22"/>
        </w:rPr>
        <w:t>June 13, 2013</w:t>
      </w:r>
      <w:r w:rsidRPr="002C3C6C">
        <w:rPr>
          <w:sz w:val="22"/>
          <w:szCs w:val="22"/>
        </w:rPr>
        <w:t xml:space="preserve">.  </w:t>
      </w:r>
      <w:r w:rsidR="00AC7766" w:rsidRPr="002C3C6C">
        <w:rPr>
          <w:sz w:val="22"/>
          <w:szCs w:val="22"/>
        </w:rPr>
        <w:t>No requests for administrative hearings or requests for extensions of time to file a petition for administrative hearing were received</w:t>
      </w:r>
      <w:r w:rsidRPr="002C3C6C">
        <w:rPr>
          <w:sz w:val="22"/>
          <w:szCs w:val="22"/>
        </w:rPr>
        <w:t>.</w:t>
      </w:r>
    </w:p>
    <w:p w:rsidR="00594B65" w:rsidRPr="00B41AC1" w:rsidRDefault="00594B65" w:rsidP="002C3C6C">
      <w:pPr>
        <w:pStyle w:val="Heading1"/>
        <w:keepNext w:val="0"/>
        <w:spacing w:before="60"/>
        <w:rPr>
          <w:szCs w:val="22"/>
        </w:rPr>
      </w:pPr>
      <w:r w:rsidRPr="00B41AC1">
        <w:rPr>
          <w:szCs w:val="22"/>
        </w:rPr>
        <w:t>COMMENTS</w:t>
      </w:r>
    </w:p>
    <w:p w:rsidR="00594B65" w:rsidRDefault="00594B65" w:rsidP="002C3C6C">
      <w:pPr>
        <w:pStyle w:val="BodyText3"/>
        <w:jc w:val="left"/>
        <w:rPr>
          <w:szCs w:val="22"/>
        </w:rPr>
      </w:pPr>
      <w:r w:rsidRPr="00B41AC1">
        <w:rPr>
          <w:szCs w:val="22"/>
        </w:rPr>
        <w:t xml:space="preserve">No comments on the Draft Permit were received from the </w:t>
      </w:r>
      <w:r w:rsidRPr="009B1934">
        <w:rPr>
          <w:szCs w:val="22"/>
        </w:rPr>
        <w:t>pu</w:t>
      </w:r>
      <w:r w:rsidR="002C3C6C">
        <w:rPr>
          <w:szCs w:val="22"/>
        </w:rPr>
        <w:t>blic</w:t>
      </w:r>
      <w:r w:rsidRPr="009B1934">
        <w:rPr>
          <w:szCs w:val="22"/>
        </w:rPr>
        <w:t xml:space="preserve">, </w:t>
      </w:r>
      <w:r>
        <w:rPr>
          <w:szCs w:val="22"/>
        </w:rPr>
        <w:t xml:space="preserve">the </w:t>
      </w:r>
      <w:r w:rsidRPr="009B1934">
        <w:rPr>
          <w:szCs w:val="22"/>
        </w:rPr>
        <w:t>EPA Region 4 Office</w:t>
      </w:r>
      <w:r w:rsidR="00D262E3" w:rsidRPr="009B1934">
        <w:rPr>
          <w:szCs w:val="22"/>
        </w:rPr>
        <w:t xml:space="preserve"> </w:t>
      </w:r>
      <w:r w:rsidRPr="009B1934">
        <w:rPr>
          <w:szCs w:val="22"/>
        </w:rPr>
        <w:t>or the applicant.</w:t>
      </w:r>
    </w:p>
    <w:p w:rsidR="00594B65" w:rsidRPr="00B41AC1" w:rsidRDefault="00594B65" w:rsidP="002C3C6C">
      <w:pPr>
        <w:pStyle w:val="Heading1"/>
        <w:rPr>
          <w:szCs w:val="22"/>
        </w:rPr>
      </w:pPr>
      <w:r w:rsidRPr="00B41AC1">
        <w:rPr>
          <w:szCs w:val="22"/>
        </w:rPr>
        <w:t>CONCLUSION</w:t>
      </w:r>
    </w:p>
    <w:p w:rsidR="00594B65" w:rsidRPr="00B41AC1" w:rsidRDefault="00594B65" w:rsidP="002C3C6C">
      <w:pPr>
        <w:pStyle w:val="BodyText3"/>
        <w:jc w:val="left"/>
        <w:rPr>
          <w:szCs w:val="22"/>
        </w:rPr>
      </w:pPr>
      <w:r w:rsidRPr="00B41AC1">
        <w:rPr>
          <w:szCs w:val="22"/>
        </w:rPr>
        <w:t>The final action of the Department is to issue the permit with t</w:t>
      </w:r>
      <w:r w:rsidR="000A1577">
        <w:rPr>
          <w:szCs w:val="22"/>
        </w:rPr>
        <w:t xml:space="preserve">he minor </w:t>
      </w:r>
      <w:r w:rsidR="00C80E3B">
        <w:rPr>
          <w:szCs w:val="22"/>
        </w:rPr>
        <w:t>changes</w:t>
      </w:r>
      <w:r w:rsidR="000A1577">
        <w:rPr>
          <w:szCs w:val="22"/>
        </w:rPr>
        <w:t>, corrections</w:t>
      </w:r>
      <w:r w:rsidRPr="00B41AC1">
        <w:rPr>
          <w:szCs w:val="22"/>
        </w:rPr>
        <w:t xml:space="preserve"> and clarifications as described above.</w:t>
      </w:r>
    </w:p>
    <w:sectPr w:rsidR="00594B65" w:rsidRPr="00B41AC1" w:rsidSect="00085AB4">
      <w:headerReference w:type="default" r:id="rId7"/>
      <w:footerReference w:type="default" r:id="rId8"/>
      <w:pgSz w:w="12240" w:h="15840" w:code="1"/>
      <w:pgMar w:top="720" w:right="1080" w:bottom="72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853" w:rsidRDefault="00E17853">
      <w:r>
        <w:separator/>
      </w:r>
    </w:p>
  </w:endnote>
  <w:endnote w:type="continuationSeparator" w:id="0">
    <w:p w:rsidR="00E17853" w:rsidRDefault="00E178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C6C" w:rsidRPr="00B51825" w:rsidRDefault="002C3C6C" w:rsidP="002C3C6C">
    <w:pPr>
      <w:pBdr>
        <w:top w:val="single" w:sz="4" w:space="1" w:color="auto"/>
      </w:pBdr>
      <w:tabs>
        <w:tab w:val="right" w:pos="10080"/>
      </w:tabs>
      <w:rPr>
        <w:rStyle w:val="PageNumber"/>
      </w:rPr>
    </w:pPr>
    <w:r w:rsidRPr="00B51825">
      <w:rPr>
        <w:rStyle w:val="PageNumber"/>
      </w:rPr>
      <w:t xml:space="preserve">Biomass to Ethanol Production </w:t>
    </w:r>
    <w:r>
      <w:rPr>
        <w:rStyle w:val="PageNumber"/>
      </w:rPr>
      <w:t xml:space="preserve">INPB </w:t>
    </w:r>
    <w:r w:rsidRPr="00B51825">
      <w:rPr>
        <w:rStyle w:val="PageNumber"/>
      </w:rPr>
      <w:t>Facility</w:t>
    </w:r>
    <w:r w:rsidRPr="00B51825">
      <w:rPr>
        <w:rStyle w:val="PageNumber"/>
      </w:rPr>
      <w:tab/>
      <w:t xml:space="preserve">Air Permit No. </w:t>
    </w:r>
    <w:r w:rsidRPr="00B51825">
      <w:t>0610096-00</w:t>
    </w:r>
    <w:r>
      <w:t>4</w:t>
    </w:r>
    <w:r w:rsidRPr="00B51825">
      <w:t>-AC</w:t>
    </w:r>
  </w:p>
  <w:p w:rsidR="002C3C6C" w:rsidRPr="00954975" w:rsidRDefault="002C3C6C" w:rsidP="002C3C6C">
    <w:pPr>
      <w:tabs>
        <w:tab w:val="right" w:pos="10080"/>
      </w:tabs>
      <w:rPr>
        <w:rStyle w:val="PageNumber"/>
      </w:rPr>
    </w:pPr>
    <w:r w:rsidRPr="00B51825">
      <w:rPr>
        <w:rStyle w:val="PageNumber"/>
      </w:rPr>
      <w:t>Permit Modification</w:t>
    </w:r>
    <w:r w:rsidRPr="00B51825">
      <w:rPr>
        <w:rStyle w:val="PageNumber"/>
      </w:rPr>
      <w:tab/>
      <w:t>Indian River County</w:t>
    </w:r>
  </w:p>
  <w:p w:rsidR="002C3C6C" w:rsidRDefault="002C3C6C" w:rsidP="002C3C6C">
    <w:pPr>
      <w:tabs>
        <w:tab w:val="left" w:pos="7344"/>
      </w:tabs>
      <w:jc w:val="center"/>
    </w:pPr>
    <w:r>
      <w:t xml:space="preserve">Page </w:t>
    </w:r>
    <w:r w:rsidR="00C17A75">
      <w:rPr>
        <w:rStyle w:val="PageNumber"/>
      </w:rPr>
      <w:fldChar w:fldCharType="begin"/>
    </w:r>
    <w:r>
      <w:rPr>
        <w:rStyle w:val="PageNumber"/>
      </w:rPr>
      <w:instrText xml:space="preserve"> PAGE </w:instrText>
    </w:r>
    <w:r w:rsidR="00C17A75">
      <w:rPr>
        <w:rStyle w:val="PageNumber"/>
      </w:rPr>
      <w:fldChar w:fldCharType="separate"/>
    </w:r>
    <w:r w:rsidR="000122AF">
      <w:rPr>
        <w:rStyle w:val="PageNumber"/>
        <w:noProof/>
      </w:rPr>
      <w:t>2</w:t>
    </w:r>
    <w:r w:rsidR="00C17A75">
      <w:rPr>
        <w:rStyle w:val="PageNumber"/>
      </w:rPr>
      <w:fldChar w:fldCharType="end"/>
    </w:r>
    <w:r>
      <w:rPr>
        <w:rStyle w:val="PageNumber"/>
      </w:rPr>
      <w:t xml:space="preserve"> of </w:t>
    </w:r>
    <w:r w:rsidR="00C17A75">
      <w:rPr>
        <w:rStyle w:val="PageNumber"/>
      </w:rPr>
      <w:fldChar w:fldCharType="begin"/>
    </w:r>
    <w:r>
      <w:rPr>
        <w:rStyle w:val="PageNumber"/>
      </w:rPr>
      <w:instrText xml:space="preserve"> NUMPAGES </w:instrText>
    </w:r>
    <w:r w:rsidR="00C17A75">
      <w:rPr>
        <w:rStyle w:val="PageNumber"/>
      </w:rPr>
      <w:fldChar w:fldCharType="separate"/>
    </w:r>
    <w:r w:rsidR="000122AF">
      <w:rPr>
        <w:rStyle w:val="PageNumber"/>
        <w:noProof/>
      </w:rPr>
      <w:t>2</w:t>
    </w:r>
    <w:r w:rsidR="00C17A7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853" w:rsidRDefault="00E17853">
      <w:r>
        <w:separator/>
      </w:r>
    </w:p>
  </w:footnote>
  <w:footnote w:type="continuationSeparator" w:id="0">
    <w:p w:rsidR="00E17853" w:rsidRDefault="00E178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C6C" w:rsidRPr="00454197" w:rsidRDefault="002C3C6C" w:rsidP="004233A1">
    <w:pPr>
      <w:pStyle w:val="Header"/>
      <w:pBdr>
        <w:bottom w:val="single" w:sz="8" w:space="1" w:color="auto"/>
      </w:pBdr>
      <w:spacing w:after="360"/>
      <w:jc w:val="center"/>
      <w:rPr>
        <w:b/>
        <w:bCs/>
        <w:sz w:val="22"/>
        <w:szCs w:val="22"/>
      </w:rPr>
    </w:pPr>
    <w:r w:rsidRPr="00454197">
      <w:rPr>
        <w:b/>
        <w:bCs/>
        <w:sz w:val="22"/>
        <w:szCs w:val="22"/>
      </w:rPr>
      <w:t>FINAL DETERMINATION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4B12BD5"/>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7"/>
  </w:num>
  <w:num w:numId="4">
    <w:abstractNumId w:val="3"/>
  </w:num>
  <w:num w:numId="5">
    <w:abstractNumId w:val="1"/>
  </w:num>
  <w:num w:numId="6">
    <w:abstractNumId w:val="4"/>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720"/>
  <w:drawingGridHorizontalSpacing w:val="100"/>
  <w:drawingGridVerticalSpacing w:val="299"/>
  <w:displayHorizontalDrawingGridEvery w:val="0"/>
  <w:noPunctuationKerning/>
  <w:characterSpacingControl w:val="doNotCompress"/>
  <w:footnotePr>
    <w:footnote w:id="-1"/>
    <w:footnote w:id="0"/>
  </w:footnotePr>
  <w:endnotePr>
    <w:endnote w:id="-1"/>
    <w:endnote w:id="0"/>
  </w:endnotePr>
  <w:compat/>
  <w:rsids>
    <w:rsidRoot w:val="002D3E91"/>
    <w:rsid w:val="000122AF"/>
    <w:rsid w:val="0008322C"/>
    <w:rsid w:val="00085AB4"/>
    <w:rsid w:val="00096136"/>
    <w:rsid w:val="000A1577"/>
    <w:rsid w:val="000C4844"/>
    <w:rsid w:val="000C5D7B"/>
    <w:rsid w:val="00187C71"/>
    <w:rsid w:val="001E2D3E"/>
    <w:rsid w:val="00202068"/>
    <w:rsid w:val="00215D36"/>
    <w:rsid w:val="00220F73"/>
    <w:rsid w:val="00287C1F"/>
    <w:rsid w:val="002C004F"/>
    <w:rsid w:val="002C3C6C"/>
    <w:rsid w:val="002D3E91"/>
    <w:rsid w:val="00351CB7"/>
    <w:rsid w:val="003770F2"/>
    <w:rsid w:val="0039050D"/>
    <w:rsid w:val="003B4124"/>
    <w:rsid w:val="003B5EB9"/>
    <w:rsid w:val="004233A1"/>
    <w:rsid w:val="00454197"/>
    <w:rsid w:val="00493A59"/>
    <w:rsid w:val="004A1D32"/>
    <w:rsid w:val="004C78F4"/>
    <w:rsid w:val="004E275B"/>
    <w:rsid w:val="00513414"/>
    <w:rsid w:val="00557816"/>
    <w:rsid w:val="00594B65"/>
    <w:rsid w:val="00603A4B"/>
    <w:rsid w:val="00694A2E"/>
    <w:rsid w:val="006D59B3"/>
    <w:rsid w:val="006E31F7"/>
    <w:rsid w:val="006E7773"/>
    <w:rsid w:val="007A1CB5"/>
    <w:rsid w:val="007D1CB1"/>
    <w:rsid w:val="007D2E2C"/>
    <w:rsid w:val="00820C4F"/>
    <w:rsid w:val="00836F59"/>
    <w:rsid w:val="00840D8A"/>
    <w:rsid w:val="0084732C"/>
    <w:rsid w:val="008823E1"/>
    <w:rsid w:val="00901924"/>
    <w:rsid w:val="009534F6"/>
    <w:rsid w:val="009B1934"/>
    <w:rsid w:val="00A27E51"/>
    <w:rsid w:val="00A41597"/>
    <w:rsid w:val="00A8540B"/>
    <w:rsid w:val="00AB461A"/>
    <w:rsid w:val="00AC7766"/>
    <w:rsid w:val="00AD67A4"/>
    <w:rsid w:val="00AE654F"/>
    <w:rsid w:val="00BC4D72"/>
    <w:rsid w:val="00C13661"/>
    <w:rsid w:val="00C17A75"/>
    <w:rsid w:val="00C63E8B"/>
    <w:rsid w:val="00C6409A"/>
    <w:rsid w:val="00C80E3B"/>
    <w:rsid w:val="00CA555E"/>
    <w:rsid w:val="00CD3DC3"/>
    <w:rsid w:val="00D1713A"/>
    <w:rsid w:val="00D262E3"/>
    <w:rsid w:val="00D47CEC"/>
    <w:rsid w:val="00DA3FD5"/>
    <w:rsid w:val="00E17853"/>
    <w:rsid w:val="00E25651"/>
    <w:rsid w:val="00EF7EE8"/>
    <w:rsid w:val="00F064D1"/>
    <w:rsid w:val="00F23A4F"/>
    <w:rsid w:val="00F364B5"/>
    <w:rsid w:val="00F71B58"/>
    <w:rsid w:val="00FD4C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3A59"/>
  </w:style>
  <w:style w:type="paragraph" w:styleId="Heading1">
    <w:name w:val="heading 1"/>
    <w:basedOn w:val="Normal"/>
    <w:next w:val="Normal"/>
    <w:qFormat/>
    <w:rsid w:val="00493A59"/>
    <w:pPr>
      <w:keepNext/>
      <w:spacing w:before="120" w:after="120"/>
      <w:outlineLvl w:val="0"/>
    </w:pPr>
    <w:rPr>
      <w:b/>
      <w:sz w:val="22"/>
    </w:rPr>
  </w:style>
  <w:style w:type="paragraph" w:styleId="Heading4">
    <w:name w:val="heading 4"/>
    <w:basedOn w:val="Normal"/>
    <w:next w:val="Normal"/>
    <w:qFormat/>
    <w:rsid w:val="00493A59"/>
    <w:pPr>
      <w:keepNext/>
      <w:spacing w:after="120"/>
      <w:jc w:val="both"/>
      <w:outlineLvl w:val="3"/>
    </w:pPr>
    <w:rPr>
      <w:rFonts w:eastAsia="Arial Unicode MS"/>
      <w:sz w:val="22"/>
      <w:u w:val="single"/>
    </w:rPr>
  </w:style>
  <w:style w:type="paragraph" w:styleId="Heading5">
    <w:name w:val="heading 5"/>
    <w:basedOn w:val="Normal"/>
    <w:next w:val="Normal"/>
    <w:qFormat/>
    <w:rsid w:val="00493A59"/>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93A59"/>
    <w:pPr>
      <w:tabs>
        <w:tab w:val="center" w:pos="4320"/>
        <w:tab w:val="right" w:pos="8640"/>
      </w:tabs>
    </w:pPr>
  </w:style>
  <w:style w:type="paragraph" w:styleId="Footer">
    <w:name w:val="footer"/>
    <w:basedOn w:val="Normal"/>
    <w:link w:val="FooterChar"/>
    <w:uiPriority w:val="99"/>
    <w:rsid w:val="00493A59"/>
    <w:pPr>
      <w:tabs>
        <w:tab w:val="center" w:pos="4320"/>
        <w:tab w:val="right" w:pos="8640"/>
      </w:tabs>
    </w:pPr>
  </w:style>
  <w:style w:type="paragraph" w:styleId="BodyText2">
    <w:name w:val="Body Text 2"/>
    <w:basedOn w:val="Normal"/>
    <w:rsid w:val="00493A59"/>
    <w:pPr>
      <w:spacing w:after="120"/>
      <w:jc w:val="both"/>
    </w:pPr>
    <w:rPr>
      <w:i/>
      <w:iCs/>
      <w:sz w:val="22"/>
    </w:rPr>
  </w:style>
  <w:style w:type="character" w:styleId="PageNumber">
    <w:name w:val="page number"/>
    <w:basedOn w:val="DefaultParagraphFont"/>
    <w:rsid w:val="00493A59"/>
  </w:style>
  <w:style w:type="paragraph" w:styleId="BodyText">
    <w:name w:val="Body Text"/>
    <w:aliases w:val="SCA Body Text,SCA Body Text1,SCA Body Text2,SCA Body Text11"/>
    <w:basedOn w:val="Normal"/>
    <w:rsid w:val="00493A59"/>
    <w:pPr>
      <w:spacing w:after="120"/>
    </w:pPr>
    <w:rPr>
      <w:sz w:val="22"/>
    </w:rPr>
  </w:style>
  <w:style w:type="paragraph" w:styleId="BodyText3">
    <w:name w:val="Body Text 3"/>
    <w:basedOn w:val="Normal"/>
    <w:rsid w:val="00493A59"/>
    <w:pPr>
      <w:spacing w:after="120"/>
      <w:jc w:val="both"/>
    </w:pPr>
    <w:rPr>
      <w:sz w:val="22"/>
    </w:rPr>
  </w:style>
  <w:style w:type="character" w:customStyle="1" w:styleId="FooterChar">
    <w:name w:val="Footer Char"/>
    <w:basedOn w:val="DefaultParagraphFont"/>
    <w:link w:val="Footer"/>
    <w:uiPriority w:val="99"/>
    <w:rsid w:val="002C3C6C"/>
  </w:style>
  <w:style w:type="paragraph" w:styleId="ListParagraph">
    <w:name w:val="List Paragraph"/>
    <w:basedOn w:val="Normal"/>
    <w:uiPriority w:val="34"/>
    <w:qFormat/>
    <w:rsid w:val="002C3C6C"/>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lastModifiedBy>arif_s</cp:lastModifiedBy>
  <cp:revision>3</cp:revision>
  <cp:lastPrinted>2001-06-12T21:12:00Z</cp:lastPrinted>
  <dcterms:created xsi:type="dcterms:W3CDTF">2013-06-28T13:31:00Z</dcterms:created>
  <dcterms:modified xsi:type="dcterms:W3CDTF">2013-06-28T14:15:00Z</dcterms:modified>
</cp:coreProperties>
</file>